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7EEA43C3" w:rsidR="009E1FFB" w:rsidRPr="009E1FFB" w:rsidRDefault="00657FF1" w:rsidP="00657F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17-20 April</w:t>
            </w:r>
            <w:r w:rsidR="00685F84">
              <w:rPr>
                <w:rFonts w:ascii="Comic Sans MS" w:hAnsi="Comic Sans MS"/>
                <w:sz w:val="24"/>
                <w:szCs w:val="24"/>
              </w:rPr>
              <w:t xml:space="preserve"> 2018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6DD7F985" w:rsidR="00D73617" w:rsidRPr="004438E1" w:rsidRDefault="00D73617" w:rsidP="00685F84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35AC29A0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743879A" w14:textId="4A0838C6" w:rsidR="0071071C" w:rsidRPr="00F75186" w:rsidRDefault="0071071C" w:rsidP="00F75186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6E5AA5">
              <w:rPr>
                <w:rFonts w:ascii="Comic Sans MS" w:hAnsi="Comic Sans MS"/>
                <w:sz w:val="20"/>
                <w:szCs w:val="20"/>
              </w:rPr>
              <w:t xml:space="preserve">that have </w:t>
            </w:r>
            <w:r w:rsidR="006E5AA5" w:rsidRPr="009F0EFF">
              <w:rPr>
                <w:rFonts w:ascii="Comic Sans MS" w:hAnsi="Comic Sans MS"/>
                <w:color w:val="008000"/>
                <w:sz w:val="20"/>
                <w:szCs w:val="20"/>
                <w:highlight w:val="yellow"/>
              </w:rPr>
              <w:t>‘</w:t>
            </w:r>
            <w:proofErr w:type="spellStart"/>
            <w:r w:rsidR="006E5AA5" w:rsidRPr="009F0EFF">
              <w:rPr>
                <w:rFonts w:ascii="Comic Sans MS" w:hAnsi="Comic Sans MS"/>
                <w:color w:val="008000"/>
                <w:sz w:val="20"/>
                <w:szCs w:val="20"/>
                <w:highlight w:val="yellow"/>
              </w:rPr>
              <w:t>ei</w:t>
            </w:r>
            <w:proofErr w:type="spellEnd"/>
            <w:r w:rsidR="006E5AA5" w:rsidRPr="009F0EFF">
              <w:rPr>
                <w:rFonts w:ascii="Comic Sans MS" w:hAnsi="Comic Sans MS"/>
                <w:color w:val="008000"/>
                <w:sz w:val="20"/>
                <w:szCs w:val="20"/>
                <w:highlight w:val="yellow"/>
              </w:rPr>
              <w:t>’</w:t>
            </w:r>
            <w:r w:rsidR="006C4E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5AA5">
              <w:rPr>
                <w:rFonts w:ascii="Comic Sans MS" w:hAnsi="Comic Sans MS"/>
                <w:sz w:val="20"/>
                <w:szCs w:val="20"/>
              </w:rPr>
              <w:t xml:space="preserve">in them </w:t>
            </w:r>
            <w:r w:rsidR="003D2D67" w:rsidRPr="003D2D67">
              <w:rPr>
                <w:rFonts w:ascii="Comic Sans MS" w:hAnsi="Comic Sans MS"/>
                <w:sz w:val="20"/>
                <w:szCs w:val="20"/>
              </w:rPr>
              <w:t>correctly</w:t>
            </w:r>
            <w:r w:rsidR="004438E1" w:rsidRPr="003D2D6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5CB8934" w14:textId="42F8A24F" w:rsidR="00BD1D70" w:rsidRPr="00F75186" w:rsidRDefault="00BD1D70" w:rsidP="00BD1D7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CF65A05" w14:textId="45A5C93C" w:rsidR="00BD1D70" w:rsidRDefault="00BD1D70" w:rsidP="00BD1D7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 w:rsidR="006E5AA5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="000F7C5F">
              <w:rPr>
                <w:rFonts w:ascii="Comic Sans MS" w:hAnsi="Comic Sans MS"/>
                <w:b/>
                <w:sz w:val="20"/>
                <w:szCs w:val="20"/>
              </w:rPr>
              <w:t>Poetry</w:t>
            </w:r>
          </w:p>
          <w:p w14:paraId="3B8E2AE3" w14:textId="773BD754" w:rsidR="000F7C5F" w:rsidRPr="003A5B7B" w:rsidRDefault="003A5B7B" w:rsidP="003A5B7B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5B7B">
              <w:rPr>
                <w:rFonts w:ascii="Comic Sans MS" w:hAnsi="Comic Sans MS"/>
                <w:sz w:val="20"/>
                <w:szCs w:val="20"/>
              </w:rPr>
              <w:t>I can learn the rules of writing a Di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3A5B7B">
              <w:rPr>
                <w:rFonts w:ascii="Comic Sans MS" w:hAnsi="Comic Sans MS"/>
                <w:sz w:val="20"/>
                <w:szCs w:val="20"/>
              </w:rPr>
              <w:t>mante poem and then write my own.</w:t>
            </w:r>
          </w:p>
          <w:p w14:paraId="4DC0AC79" w14:textId="77777777" w:rsidR="00623CE3" w:rsidRDefault="000F7C5F" w:rsidP="000F7C5F">
            <w:pPr>
              <w:jc w:val="center"/>
              <w:rPr>
                <w:rFonts w:ascii="Comic Sans MS" w:hAnsi="Comic Sans MS"/>
                <w:b/>
              </w:rPr>
            </w:pPr>
            <w:r w:rsidRPr="000F7C5F">
              <w:rPr>
                <w:rFonts w:ascii="Comic Sans MS" w:hAnsi="Comic Sans MS"/>
                <w:b/>
              </w:rPr>
              <w:t>VCOP/Grammar</w:t>
            </w:r>
          </w:p>
          <w:p w14:paraId="61E1753E" w14:textId="5508E544" w:rsidR="003A5B7B" w:rsidRDefault="003A5B7B" w:rsidP="000F7C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Apostrophes-</w:t>
            </w:r>
            <w:r w:rsidRPr="003A5B7B">
              <w:rPr>
                <w:rFonts w:ascii="Comic Sans MS" w:hAnsi="Comic Sans MS"/>
              </w:rPr>
              <w:t>I can explain the main users of apostro</w:t>
            </w:r>
            <w:bookmarkStart w:id="0" w:name="_GoBack"/>
            <w:bookmarkEnd w:id="0"/>
            <w:r w:rsidRPr="003A5B7B">
              <w:rPr>
                <w:rFonts w:ascii="Comic Sans MS" w:hAnsi="Comic Sans MS"/>
              </w:rPr>
              <w:t>phes in writing.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396C5691" w14:textId="0425DCA4" w:rsidR="003A5B7B" w:rsidRPr="000F7C5F" w:rsidRDefault="003A5B7B" w:rsidP="000F7C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5EE2E244" w14:textId="77FAF56E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</w:t>
            </w:r>
          </w:p>
          <w:p w14:paraId="677B91C2" w14:textId="410F20CC" w:rsidR="00F50BA6" w:rsidRDefault="00F50BA6" w:rsidP="006C4EC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078E4508" w14:textId="77777777" w:rsidR="006C4ECB" w:rsidRDefault="006C4ECB" w:rsidP="006C4ECB">
            <w:pPr>
              <w:jc w:val="center"/>
              <w:rPr>
                <w:rFonts w:ascii="Comic Sans MS" w:hAnsi="Comic Sans MS"/>
              </w:rPr>
            </w:pPr>
          </w:p>
          <w:p w14:paraId="6FED4BBD" w14:textId="71A67FA2" w:rsidR="00133F53" w:rsidRPr="003D2D67" w:rsidRDefault="00F50BA6" w:rsidP="006C4E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retell the main parts of the story I have read.</w:t>
            </w:r>
          </w:p>
        </w:tc>
        <w:tc>
          <w:tcPr>
            <w:tcW w:w="3064" w:type="dxa"/>
          </w:tcPr>
          <w:p w14:paraId="69985771" w14:textId="5BD2086A" w:rsidR="004438E1" w:rsidRPr="00685F84" w:rsidRDefault="000F7C5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0000" w:themeColor="text1"/>
                <w:u w:val="single"/>
                <w:lang w:val="en-US"/>
              </w:rPr>
              <w:t>Addition Column Methods</w:t>
            </w:r>
          </w:p>
          <w:p w14:paraId="5CF76D6A" w14:textId="4DD6800F" w:rsidR="00685F84" w:rsidRDefault="000F7C5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I can use the column method to solve addition problems. </w:t>
            </w:r>
          </w:p>
          <w:p w14:paraId="0309743C" w14:textId="77777777" w:rsidR="00F75186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26C4E0CB" w14:textId="2566C0E8" w:rsidR="00F75186" w:rsidRPr="00F75186" w:rsidRDefault="00F75186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</w:pPr>
            <w:r w:rsidRPr="00F75186"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  <w:t xml:space="preserve">Big </w:t>
            </w:r>
            <w:proofErr w:type="spellStart"/>
            <w:r w:rsidRPr="00F75186">
              <w:rPr>
                <w:rFonts w:ascii="Comic Sans MS" w:eastAsia="Times New Roman" w:hAnsi="Comic Sans MS" w:cs="Times New Roman"/>
                <w:b/>
                <w:color w:val="000000" w:themeColor="text1"/>
                <w:lang w:val="en-US"/>
              </w:rPr>
              <w:t>Maths</w:t>
            </w:r>
            <w:proofErr w:type="spellEnd"/>
          </w:p>
          <w:p w14:paraId="00A0B67B" w14:textId="60CE5F62" w:rsidR="00F75186" w:rsidRPr="00685F84" w:rsidRDefault="008B6B7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I can find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Mully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 xml:space="preserve"> using smile and coin multiplication.</w:t>
            </w:r>
          </w:p>
        </w:tc>
      </w:tr>
      <w:tr w:rsidR="00B95F41" w14:paraId="0FFCF2CE" w14:textId="77777777" w:rsidTr="0086576F">
        <w:trPr>
          <w:trHeight w:val="629"/>
        </w:trPr>
        <w:tc>
          <w:tcPr>
            <w:tcW w:w="3360" w:type="dxa"/>
          </w:tcPr>
          <w:p w14:paraId="74AD592F" w14:textId="3D9ABD6E" w:rsidR="0086576F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76991DA7" w14:textId="02A5F220" w:rsidR="0086576F" w:rsidRPr="002A7951" w:rsidRDefault="0086576F" w:rsidP="004438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0" w:type="dxa"/>
          </w:tcPr>
          <w:p w14:paraId="6B13921E" w14:textId="19BE1BC7" w:rsidR="00B95F41" w:rsidRPr="002A7951" w:rsidRDefault="00BF045D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Arts/RME</w:t>
            </w:r>
          </w:p>
        </w:tc>
        <w:tc>
          <w:tcPr>
            <w:tcW w:w="3064" w:type="dxa"/>
          </w:tcPr>
          <w:p w14:paraId="68D96BE0" w14:textId="62C17E4C" w:rsidR="00B95F41" w:rsidRPr="0086576F" w:rsidRDefault="006E5AA5" w:rsidP="006E5AA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Health</w:t>
            </w:r>
          </w:p>
        </w:tc>
      </w:tr>
      <w:tr w:rsidR="00B95F41" w14:paraId="72A591F6" w14:textId="77777777" w:rsidTr="00DE76D4">
        <w:trPr>
          <w:trHeight w:val="4119"/>
        </w:trPr>
        <w:tc>
          <w:tcPr>
            <w:tcW w:w="3360" w:type="dxa"/>
            <w:tcBorders>
              <w:bottom w:val="single" w:sz="4" w:space="0" w:color="auto"/>
            </w:tcBorders>
          </w:tcPr>
          <w:p w14:paraId="49D79677" w14:textId="28FE35F8" w:rsidR="00B95F41" w:rsidRPr="006D4793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54DEEE78" w14:textId="58101FDA" w:rsidR="00F75186" w:rsidRPr="006652A0" w:rsidRDefault="00F75186" w:rsidP="00DE76D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7C5197B2" w14:textId="2728FE13" w:rsidR="009F0EFF" w:rsidRPr="000F6A2D" w:rsidRDefault="009F0EFF" w:rsidP="000F7C5F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14:paraId="54DD8F37" w14:textId="68E201B4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C1B1A"/>
    <w:multiLevelType w:val="hybridMultilevel"/>
    <w:tmpl w:val="307A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0F6A2D"/>
    <w:rsid w:val="000F7C5F"/>
    <w:rsid w:val="00113758"/>
    <w:rsid w:val="00133F53"/>
    <w:rsid w:val="00142D27"/>
    <w:rsid w:val="00171AA5"/>
    <w:rsid w:val="001E1851"/>
    <w:rsid w:val="00227862"/>
    <w:rsid w:val="00240E9F"/>
    <w:rsid w:val="00252802"/>
    <w:rsid w:val="002A7951"/>
    <w:rsid w:val="002B0D3E"/>
    <w:rsid w:val="002C0212"/>
    <w:rsid w:val="002C4691"/>
    <w:rsid w:val="002D4B98"/>
    <w:rsid w:val="002F7A9D"/>
    <w:rsid w:val="00363CDB"/>
    <w:rsid w:val="00372717"/>
    <w:rsid w:val="003A5B7B"/>
    <w:rsid w:val="003D2D67"/>
    <w:rsid w:val="003E2D1F"/>
    <w:rsid w:val="00424748"/>
    <w:rsid w:val="004438E1"/>
    <w:rsid w:val="004764CB"/>
    <w:rsid w:val="00476F63"/>
    <w:rsid w:val="00487624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57FF1"/>
    <w:rsid w:val="006652A0"/>
    <w:rsid w:val="00685F84"/>
    <w:rsid w:val="006C4ECB"/>
    <w:rsid w:val="006D4793"/>
    <w:rsid w:val="006E08C5"/>
    <w:rsid w:val="006E40A9"/>
    <w:rsid w:val="006E5AA5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06DE"/>
    <w:rsid w:val="008A2D48"/>
    <w:rsid w:val="008B6B74"/>
    <w:rsid w:val="00921054"/>
    <w:rsid w:val="00995137"/>
    <w:rsid w:val="009A6F45"/>
    <w:rsid w:val="009E1FFB"/>
    <w:rsid w:val="009F0EFF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BD1D70"/>
    <w:rsid w:val="00BE5F0D"/>
    <w:rsid w:val="00BF045D"/>
    <w:rsid w:val="00C457AE"/>
    <w:rsid w:val="00C54E45"/>
    <w:rsid w:val="00C64C98"/>
    <w:rsid w:val="00C85778"/>
    <w:rsid w:val="00C92900"/>
    <w:rsid w:val="00CA79EC"/>
    <w:rsid w:val="00D2460F"/>
    <w:rsid w:val="00D73617"/>
    <w:rsid w:val="00D7525A"/>
    <w:rsid w:val="00D92D7A"/>
    <w:rsid w:val="00DE76D4"/>
    <w:rsid w:val="00E30F2B"/>
    <w:rsid w:val="00E33B7B"/>
    <w:rsid w:val="00EF75E7"/>
    <w:rsid w:val="00F12E22"/>
    <w:rsid w:val="00F50BA6"/>
    <w:rsid w:val="00F75186"/>
    <w:rsid w:val="00F84593"/>
    <w:rsid w:val="00F9352A"/>
    <w:rsid w:val="00FC6501"/>
    <w:rsid w:val="00FC7DC0"/>
    <w:rsid w:val="00FD0D79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EHS</cp:lastModifiedBy>
  <cp:revision>3</cp:revision>
  <dcterms:created xsi:type="dcterms:W3CDTF">2018-04-15T13:10:00Z</dcterms:created>
  <dcterms:modified xsi:type="dcterms:W3CDTF">2018-04-15T15:15:00Z</dcterms:modified>
</cp:coreProperties>
</file>