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A" w:rsidRDefault="00610CAB" w:rsidP="00610CAB">
      <w:pPr>
        <w:jc w:val="center"/>
        <w:rPr>
          <w:sz w:val="72"/>
          <w:szCs w:val="72"/>
          <w:u w:val="single"/>
        </w:rPr>
      </w:pPr>
      <w:r w:rsidRPr="00610CAB">
        <w:rPr>
          <w:sz w:val="72"/>
          <w:szCs w:val="72"/>
          <w:u w:val="single"/>
        </w:rPr>
        <w:t>Snow Day Activities</w:t>
      </w:r>
      <w:r w:rsidR="00D668AC">
        <w:rPr>
          <w:sz w:val="72"/>
          <w:szCs w:val="72"/>
          <w:u w:val="single"/>
        </w:rPr>
        <w:t xml:space="preserve"> (P4)</w:t>
      </w:r>
    </w:p>
    <w:p w:rsidR="00610CAB" w:rsidRDefault="00610CAB" w:rsidP="00610CAB">
      <w:pPr>
        <w:jc w:val="center"/>
        <w:rPr>
          <w:sz w:val="52"/>
          <w:szCs w:val="52"/>
        </w:rPr>
      </w:pPr>
      <w:r w:rsidRPr="00610CAB">
        <w:rPr>
          <w:sz w:val="52"/>
          <w:szCs w:val="52"/>
        </w:rPr>
        <w:t>We hope you are enjoying your snow day</w:t>
      </w:r>
      <w:r>
        <w:rPr>
          <w:sz w:val="52"/>
          <w:szCs w:val="52"/>
        </w:rPr>
        <w:t>s</w:t>
      </w:r>
      <w:r w:rsidRPr="00610CAB">
        <w:rPr>
          <w:sz w:val="52"/>
          <w:szCs w:val="52"/>
        </w:rPr>
        <w:t xml:space="preserve"> Primary 4’</w:t>
      </w:r>
      <w:r w:rsidR="00D668AC">
        <w:rPr>
          <w:sz w:val="52"/>
          <w:szCs w:val="52"/>
        </w:rPr>
        <w:t>s</w:t>
      </w:r>
      <w:r w:rsidRPr="00610CAB">
        <w:rPr>
          <w:sz w:val="52"/>
          <w:szCs w:val="52"/>
        </w:rPr>
        <w:t>.</w:t>
      </w:r>
      <w:r>
        <w:rPr>
          <w:sz w:val="52"/>
          <w:szCs w:val="52"/>
        </w:rPr>
        <w:t xml:space="preserve"> If you are looking for something to keep you busy, you could have a go at some of the tasks below.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610CAB" w:rsidTr="00610CAB">
        <w:tc>
          <w:tcPr>
            <w:tcW w:w="5204" w:type="dxa"/>
          </w:tcPr>
          <w:p w:rsidR="00D668AC" w:rsidRPr="00D668AC" w:rsidRDefault="00D668AC" w:rsidP="00610C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68AC">
              <w:rPr>
                <w:b/>
                <w:sz w:val="28"/>
                <w:szCs w:val="28"/>
                <w:u w:val="single"/>
              </w:rPr>
              <w:t>Outdoor Learning</w:t>
            </w:r>
          </w:p>
          <w:p w:rsidR="00610CAB" w:rsidRPr="00610CAB" w:rsidRDefault="00610CAB" w:rsidP="00610CAB">
            <w:pPr>
              <w:jc w:val="center"/>
              <w:rPr>
                <w:sz w:val="28"/>
                <w:szCs w:val="28"/>
              </w:rPr>
            </w:pPr>
            <w:r w:rsidRPr="00610CAB">
              <w:rPr>
                <w:sz w:val="28"/>
                <w:szCs w:val="28"/>
              </w:rPr>
              <w:t>Have a go at building an igloo or a snowman. Take a photo and share it with the class when you return to school. Give your snowman a name and personality, or tell the class all about who would live in your igloo.</w:t>
            </w:r>
          </w:p>
          <w:p w:rsidR="00610CAB" w:rsidRDefault="00D668AC" w:rsidP="00D668A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481560" cy="1111685"/>
                  <wp:effectExtent l="19050" t="0" r="4340" b="0"/>
                  <wp:docPr id="1" name="Picture 1" descr="C:\Users\Short\AppData\Local\Temp\IMG_20180228_110657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rt\AppData\Local\Temp\IMG_20180228_110657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27" cy="111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328811" cy="1770927"/>
                  <wp:effectExtent l="19050" t="0" r="4689" b="0"/>
                  <wp:docPr id="2" name="Picture 2" descr="C:\Users\Short\AppData\Local\Temp\IMG_20171226_103425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ort\AppData\Local\Temp\IMG_20171226_103425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153" cy="17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CAB" w:rsidRDefault="00610CAB" w:rsidP="00610CAB">
            <w:pPr>
              <w:jc w:val="center"/>
              <w:rPr>
                <w:sz w:val="52"/>
                <w:szCs w:val="52"/>
              </w:rPr>
            </w:pPr>
          </w:p>
          <w:p w:rsidR="00610CAB" w:rsidRDefault="00610CAB" w:rsidP="00D668AC">
            <w:pPr>
              <w:jc w:val="center"/>
              <w:rPr>
                <w:sz w:val="52"/>
                <w:szCs w:val="52"/>
              </w:rPr>
            </w:pPr>
            <w:r w:rsidRPr="00610CAB">
              <w:rPr>
                <w:sz w:val="28"/>
                <w:szCs w:val="28"/>
              </w:rPr>
              <w:t xml:space="preserve">Note: </w:t>
            </w:r>
            <w:r w:rsidR="00D668AC">
              <w:rPr>
                <w:sz w:val="28"/>
                <w:szCs w:val="28"/>
              </w:rPr>
              <w:t xml:space="preserve">use </w:t>
            </w:r>
            <w:r w:rsidRPr="00610CAB">
              <w:rPr>
                <w:sz w:val="28"/>
                <w:szCs w:val="28"/>
              </w:rPr>
              <w:t xml:space="preserve">a plastic box </w:t>
            </w:r>
            <w:r w:rsidR="00D668AC">
              <w:rPr>
                <w:sz w:val="28"/>
                <w:szCs w:val="28"/>
              </w:rPr>
              <w:t xml:space="preserve">to help you </w:t>
            </w:r>
            <w:r w:rsidRPr="00610CAB">
              <w:rPr>
                <w:sz w:val="28"/>
                <w:szCs w:val="28"/>
              </w:rPr>
              <w:t xml:space="preserve">with your igloo blocks.  </w:t>
            </w:r>
          </w:p>
        </w:tc>
        <w:tc>
          <w:tcPr>
            <w:tcW w:w="5205" w:type="dxa"/>
          </w:tcPr>
          <w:p w:rsidR="00D668AC" w:rsidRPr="00D668AC" w:rsidRDefault="00D668AC" w:rsidP="00610C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668AC">
              <w:rPr>
                <w:b/>
                <w:sz w:val="32"/>
                <w:szCs w:val="32"/>
                <w:u w:val="single"/>
              </w:rPr>
              <w:t>Literacy</w:t>
            </w:r>
          </w:p>
          <w:p w:rsidR="00610CAB" w:rsidRDefault="00610CAB" w:rsidP="00610C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Write a newspaper article all about the Beast from the East. You could do it on an </w:t>
            </w:r>
            <w:proofErr w:type="spellStart"/>
            <w:r>
              <w:rPr>
                <w:sz w:val="32"/>
                <w:szCs w:val="32"/>
              </w:rPr>
              <w:t>iPad</w:t>
            </w:r>
            <w:proofErr w:type="spellEnd"/>
            <w:r>
              <w:rPr>
                <w:sz w:val="32"/>
                <w:szCs w:val="32"/>
              </w:rPr>
              <w:t>, laptop or by hand. You could then share it with your class when you return.</w:t>
            </w:r>
          </w:p>
          <w:p w:rsidR="00D668AC" w:rsidRDefault="00D668AC" w:rsidP="00610CAB">
            <w:pPr>
              <w:jc w:val="center"/>
              <w:rPr>
                <w:sz w:val="32"/>
                <w:szCs w:val="32"/>
              </w:rPr>
            </w:pPr>
          </w:p>
          <w:p w:rsidR="00D668AC" w:rsidRPr="00610CAB" w:rsidRDefault="00D668AC" w:rsidP="00610CA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57780" cy="1793875"/>
                  <wp:effectExtent l="19050" t="0" r="0" b="0"/>
                  <wp:docPr id="3" name="Picture 3" descr="Image result for newspaper snow 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ewspaper snow st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179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D668AC" w:rsidRPr="00D668AC" w:rsidRDefault="00D668AC" w:rsidP="00D668A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668AC">
              <w:rPr>
                <w:b/>
                <w:sz w:val="32"/>
                <w:szCs w:val="32"/>
                <w:u w:val="single"/>
              </w:rPr>
              <w:t>Maths</w:t>
            </w:r>
          </w:p>
          <w:p w:rsidR="00610CAB" w:rsidRDefault="00610CAB" w:rsidP="00D66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Seen as we are focusing on measuring in maths at the moment. Try estimating different depths of snow and then take exact measurement</w:t>
            </w:r>
            <w:r w:rsidR="00D668AC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using a tape measure. Explain why you think the snow is deeper in some areas and not others.</w:t>
            </w:r>
          </w:p>
          <w:p w:rsidR="00D668AC" w:rsidRDefault="00D668AC" w:rsidP="00610CAB">
            <w:pPr>
              <w:rPr>
                <w:sz w:val="32"/>
                <w:szCs w:val="32"/>
              </w:rPr>
            </w:pPr>
          </w:p>
          <w:p w:rsidR="00D668AC" w:rsidRDefault="00D668AC" w:rsidP="00D668A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51081" cy="1651081"/>
                  <wp:effectExtent l="19050" t="0" r="6269" b="0"/>
                  <wp:docPr id="6" name="Picture 6" descr="Image result for tape mea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ape mea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89" cy="1651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8AC" w:rsidRPr="00610CAB" w:rsidRDefault="00D668AC" w:rsidP="00610CAB">
            <w:pPr>
              <w:rPr>
                <w:sz w:val="32"/>
                <w:szCs w:val="32"/>
              </w:rPr>
            </w:pPr>
          </w:p>
        </w:tc>
      </w:tr>
    </w:tbl>
    <w:p w:rsidR="00610CAB" w:rsidRDefault="00610CAB" w:rsidP="00610CAB">
      <w:pPr>
        <w:jc w:val="center"/>
      </w:pPr>
    </w:p>
    <w:sectPr w:rsidR="00610CAB" w:rsidSect="00610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CAB"/>
    <w:rsid w:val="00610CAB"/>
    <w:rsid w:val="0087342C"/>
    <w:rsid w:val="00C0578A"/>
    <w:rsid w:val="00D6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</dc:creator>
  <cp:lastModifiedBy>Short</cp:lastModifiedBy>
  <cp:revision>2</cp:revision>
  <dcterms:created xsi:type="dcterms:W3CDTF">2018-03-01T09:39:00Z</dcterms:created>
  <dcterms:modified xsi:type="dcterms:W3CDTF">2018-03-01T10:04:00Z</dcterms:modified>
</cp:coreProperties>
</file>